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3CB" w:rsidRDefault="009643CB" w:rsidP="00D83CC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Обоснование и алгоритмы</w:t>
      </w:r>
      <w:r w:rsidRPr="00FD1163">
        <w:rPr>
          <w:rFonts w:ascii="Times New Roman" w:hAnsi="Times New Roman"/>
          <w:b/>
          <w:sz w:val="28"/>
          <w:szCs w:val="28"/>
        </w:rPr>
        <w:t xml:space="preserve"> решения задачи 30 (четвертый балл)</w:t>
      </w:r>
    </w:p>
    <w:p w:rsidR="009643CB" w:rsidRDefault="009643CB" w:rsidP="00FD1163">
      <w:pPr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610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5528"/>
        <w:gridCol w:w="4059"/>
        <w:gridCol w:w="3969"/>
      </w:tblGrid>
      <w:tr w:rsidR="009643CB" w:rsidRPr="00311AD1" w:rsidTr="00AC4E36">
        <w:tc>
          <w:tcPr>
            <w:tcW w:w="2552" w:type="dxa"/>
          </w:tcPr>
          <w:p w:rsidR="009643CB" w:rsidRPr="00311AD1" w:rsidRDefault="009643CB" w:rsidP="00311AD1">
            <w:pPr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1">
              <w:rPr>
                <w:rFonts w:ascii="Times New Roman" w:hAnsi="Times New Roman"/>
                <w:b/>
                <w:sz w:val="24"/>
                <w:szCs w:val="24"/>
              </w:rPr>
              <w:t>Кинематика</w:t>
            </w:r>
          </w:p>
        </w:tc>
        <w:tc>
          <w:tcPr>
            <w:tcW w:w="5528" w:type="dxa"/>
          </w:tcPr>
          <w:p w:rsidR="009643CB" w:rsidRPr="00311AD1" w:rsidRDefault="009643CB" w:rsidP="00311AD1">
            <w:pPr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1">
              <w:rPr>
                <w:rFonts w:ascii="Times New Roman" w:hAnsi="Times New Roman"/>
                <w:b/>
                <w:sz w:val="24"/>
                <w:szCs w:val="24"/>
              </w:rPr>
              <w:t>Динамика</w:t>
            </w:r>
          </w:p>
        </w:tc>
        <w:tc>
          <w:tcPr>
            <w:tcW w:w="4059" w:type="dxa"/>
          </w:tcPr>
          <w:p w:rsidR="009643CB" w:rsidRPr="00311AD1" w:rsidRDefault="009643CB" w:rsidP="00311AD1">
            <w:pPr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1">
              <w:rPr>
                <w:rFonts w:ascii="Times New Roman" w:hAnsi="Times New Roman"/>
                <w:b/>
                <w:sz w:val="24"/>
                <w:szCs w:val="24"/>
              </w:rPr>
              <w:t>Статика</w:t>
            </w:r>
          </w:p>
        </w:tc>
        <w:tc>
          <w:tcPr>
            <w:tcW w:w="3969" w:type="dxa"/>
          </w:tcPr>
          <w:p w:rsidR="009643CB" w:rsidRPr="00311AD1" w:rsidRDefault="009643CB" w:rsidP="00311AD1">
            <w:pPr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AD1">
              <w:rPr>
                <w:rFonts w:ascii="Times New Roman" w:hAnsi="Times New Roman"/>
                <w:b/>
                <w:sz w:val="24"/>
                <w:szCs w:val="24"/>
              </w:rPr>
              <w:t>Законы сохранения</w:t>
            </w:r>
          </w:p>
        </w:tc>
      </w:tr>
      <w:tr w:rsidR="009643CB" w:rsidRPr="00311AD1" w:rsidTr="00A23757">
        <w:tc>
          <w:tcPr>
            <w:tcW w:w="16108" w:type="dxa"/>
            <w:gridSpan w:val="4"/>
          </w:tcPr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1.Систему отсчета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C4E36">
              <w:rPr>
                <w:rFonts w:ascii="Times New Roman" w:hAnsi="Times New Roman"/>
                <w:sz w:val="24"/>
                <w:szCs w:val="24"/>
              </w:rPr>
              <w:t xml:space="preserve">связанную </w:t>
            </w:r>
            <w:r w:rsidR="00AC4E36" w:rsidRPr="00311AD1">
              <w:rPr>
                <w:rFonts w:ascii="Times New Roman" w:hAnsi="Times New Roman"/>
                <w:sz w:val="24"/>
                <w:szCs w:val="24"/>
              </w:rPr>
              <w:t>с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4E36" w:rsidRPr="00311AD1">
              <w:rPr>
                <w:rFonts w:ascii="Times New Roman" w:hAnsi="Times New Roman"/>
                <w:sz w:val="24"/>
                <w:szCs w:val="24"/>
              </w:rPr>
              <w:t xml:space="preserve">Землей, </w:t>
            </w:r>
            <w:r w:rsidR="00AC4E36">
              <w:rPr>
                <w:rFonts w:ascii="Times New Roman" w:hAnsi="Times New Roman"/>
                <w:sz w:val="24"/>
                <w:szCs w:val="24"/>
              </w:rPr>
              <w:t>(</w:t>
            </w:r>
            <w:r w:rsidR="00AC4E36" w:rsidRPr="00311AD1">
              <w:rPr>
                <w:rFonts w:ascii="Times New Roman" w:hAnsi="Times New Roman"/>
                <w:sz w:val="24"/>
                <w:szCs w:val="24"/>
              </w:rPr>
              <w:t>столом…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)</w:t>
            </w:r>
            <w:r w:rsidR="009872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считаем инерциальной</w:t>
            </w:r>
            <w:r w:rsidR="00AC4E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ИСО)</w:t>
            </w:r>
          </w:p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3CB" w:rsidRPr="00311AD1" w:rsidTr="001B37AB">
        <w:tc>
          <w:tcPr>
            <w:tcW w:w="8080" w:type="dxa"/>
            <w:gridSpan w:val="2"/>
          </w:tcPr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 xml:space="preserve">2.Тело (брусок, </w:t>
            </w:r>
            <w:r w:rsidR="00AC4E36" w:rsidRPr="00311AD1">
              <w:rPr>
                <w:rFonts w:ascii="Times New Roman" w:hAnsi="Times New Roman"/>
                <w:sz w:val="24"/>
                <w:szCs w:val="24"/>
              </w:rPr>
              <w:t>шарик…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) будем считать </w:t>
            </w:r>
            <w:r w:rsidRPr="008C0DCC">
              <w:rPr>
                <w:rFonts w:ascii="Times New Roman" w:hAnsi="Times New Roman"/>
                <w:b/>
                <w:sz w:val="24"/>
                <w:szCs w:val="24"/>
              </w:rPr>
              <w:t>материальной точкой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, так как тело движется поступательно и</w:t>
            </w:r>
            <w:r w:rsidR="0098721C">
              <w:rPr>
                <w:rFonts w:ascii="Times New Roman" w:hAnsi="Times New Roman"/>
                <w:sz w:val="24"/>
                <w:szCs w:val="24"/>
              </w:rPr>
              <w:t>ли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721C"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размеры малы по сравнению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расстоянием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9" w:type="dxa"/>
          </w:tcPr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 xml:space="preserve">2.Описываем стержень АВ моделью </w:t>
            </w:r>
            <w:r w:rsidRPr="008C0DCC">
              <w:rPr>
                <w:rFonts w:ascii="Times New Roman" w:hAnsi="Times New Roman"/>
                <w:b/>
                <w:sz w:val="24"/>
                <w:szCs w:val="24"/>
              </w:rPr>
              <w:t>твёрдого тела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(форма и размеры тела неизменны, расстояние между любыми двумя точками тела остаётся неизменным).</w:t>
            </w:r>
          </w:p>
        </w:tc>
        <w:tc>
          <w:tcPr>
            <w:tcW w:w="3969" w:type="dxa"/>
          </w:tcPr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>2.Для описания взаимодействия тел (разрыва, столкновения,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удара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…) использован </w:t>
            </w:r>
            <w:r w:rsidRPr="005335A2">
              <w:rPr>
                <w:rFonts w:ascii="Times New Roman" w:hAnsi="Times New Roman"/>
                <w:b/>
                <w:sz w:val="24"/>
                <w:szCs w:val="24"/>
              </w:rPr>
              <w:t>закон сохранения импульса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системы тел. </w:t>
            </w:r>
          </w:p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DB9">
              <w:rPr>
                <w:rFonts w:ascii="Times New Roman" w:hAnsi="Times New Roman"/>
                <w:sz w:val="24"/>
                <w:szCs w:val="24"/>
              </w:rPr>
              <w:t xml:space="preserve">Он выполняется в ИСО, если </w:t>
            </w:r>
            <w:r>
              <w:rPr>
                <w:rFonts w:ascii="Times New Roman" w:hAnsi="Times New Roman"/>
                <w:sz w:val="24"/>
                <w:szCs w:val="24"/>
              </w:rPr>
              <w:t>импульс</w:t>
            </w:r>
            <w:r w:rsidRPr="005C4DB9">
              <w:rPr>
                <w:rFonts w:ascii="Times New Roman" w:hAnsi="Times New Roman"/>
                <w:sz w:val="24"/>
                <w:szCs w:val="24"/>
              </w:rPr>
              <w:t xml:space="preserve"> внешних сил, приложенных к телам системы рав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 w:rsidRPr="005C4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4E36" w:rsidRPr="005C4DB9">
              <w:rPr>
                <w:rFonts w:ascii="Times New Roman" w:hAnsi="Times New Roman"/>
                <w:sz w:val="24"/>
                <w:szCs w:val="24"/>
              </w:rPr>
              <w:t>нулю</w:t>
            </w:r>
            <w:r w:rsidR="00AC4E36"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счёт сравнительно малой силы или равенства нулю проекций сил или </w:t>
            </w:r>
            <w:r w:rsidRPr="005C4DB9">
              <w:rPr>
                <w:rFonts w:ascii="Times New Roman" w:hAnsi="Times New Roman"/>
                <w:sz w:val="24"/>
                <w:szCs w:val="24"/>
              </w:rPr>
              <w:t xml:space="preserve">время взаимодействия мало </w:t>
            </w:r>
          </w:p>
        </w:tc>
      </w:tr>
      <w:tr w:rsidR="009643CB" w:rsidRPr="00311AD1" w:rsidTr="00AC4E36">
        <w:tc>
          <w:tcPr>
            <w:tcW w:w="2552" w:type="dxa"/>
          </w:tcPr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643CB" w:rsidRPr="00311AD1" w:rsidRDefault="009643CB" w:rsidP="00134B37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 xml:space="preserve">3. Так как система движется </w:t>
            </w:r>
            <w:r>
              <w:rPr>
                <w:rFonts w:ascii="Times New Roman" w:hAnsi="Times New Roman"/>
                <w:sz w:val="24"/>
                <w:szCs w:val="24"/>
              </w:rPr>
              <w:t>с ускорением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, то выполняется второй закон Ньютона.</w:t>
            </w:r>
          </w:p>
          <w:p w:rsidR="009643CB" w:rsidRDefault="009643CB" w:rsidP="00134B37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 xml:space="preserve">Так как система находится в равновесии, то векторная сумма всех сил (сумма проекций на ось </w:t>
            </w:r>
            <w:r w:rsidRPr="00311AD1">
              <w:rPr>
                <w:rFonts w:ascii="Times New Roman" w:hAnsi="Times New Roman"/>
                <w:i/>
                <w:sz w:val="24"/>
                <w:szCs w:val="24"/>
              </w:rPr>
              <w:t xml:space="preserve">х </w:t>
            </w:r>
            <w:r w:rsidR="0098721C">
              <w:rPr>
                <w:rFonts w:ascii="Times New Roman" w:hAnsi="Times New Roman"/>
                <w:sz w:val="24"/>
                <w:szCs w:val="24"/>
              </w:rPr>
              <w:t>всех сил, …) равна нулю.</w:t>
            </w:r>
          </w:p>
          <w:p w:rsidR="009643CB" w:rsidRPr="00625581" w:rsidRDefault="009643CB" w:rsidP="00703A0B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 xml:space="preserve">По 3 закону Ньютона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взаимодействующих тел </w:t>
            </w:r>
            <w:r w:rsidRPr="0062558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</w:t>
            </w:r>
            <w:r w:rsidRPr="00625581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1</w:t>
            </w:r>
            <w:r w:rsidRPr="00625581">
              <w:rPr>
                <w:rFonts w:ascii="Times New Roman" w:hAnsi="Times New Roman"/>
                <w:b/>
                <w:sz w:val="24"/>
                <w:szCs w:val="24"/>
              </w:rPr>
              <w:t>= -</w:t>
            </w:r>
            <w:r w:rsidRPr="0062558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</w:t>
            </w:r>
            <w:r w:rsidRPr="00625581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2</w:t>
            </w:r>
          </w:p>
          <w:p w:rsidR="009643CB" w:rsidRPr="00625581" w:rsidRDefault="009643CB" w:rsidP="00703A0B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311AD1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w:r w:rsidR="00634BD3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7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1163&quot;/&gt;&lt;wsp:rsid wsp:val=&quot;0002528B&quot;/&gt;&lt;wsp:rsid wsp:val=&quot;00090347&quot;/&gt;&lt;wsp:rsid wsp:val=&quot;000C2B8E&quot;/&gt;&lt;wsp:rsid wsp:val=&quot;000E4638&quot;/&gt;&lt;wsp:rsid wsp:val=&quot;00170217&quot;/&gt;&lt;wsp:rsid wsp:val=&quot;001D67D5&quot;/&gt;&lt;wsp:rsid wsp:val=&quot;00251E36&quot;/&gt;&lt;wsp:rsid wsp:val=&quot;002B7A6E&quot;/&gt;&lt;wsp:rsid wsp:val=&quot;00311AD1&quot;/&gt;&lt;wsp:rsid wsp:val=&quot;0039511D&quot;/&gt;&lt;wsp:rsid wsp:val=&quot;004A19E9&quot;/&gt;&lt;wsp:rsid wsp:val=&quot;005A3679&quot;/&gt;&lt;wsp:rsid wsp:val=&quot;0061249B&quot;/&gt;&lt;wsp:rsid wsp:val=&quot;0067118E&quot;/&gt;&lt;wsp:rsid wsp:val=&quot;00752A48&quot;/&gt;&lt;wsp:rsid wsp:val=&quot;0078737A&quot;/&gt;&lt;wsp:rsid wsp:val=&quot;007E3FFA&quot;/&gt;&lt;wsp:rsid wsp:val=&quot;008344AF&quot;/&gt;&lt;wsp:rsid wsp:val=&quot;00880902&quot;/&gt;&lt;wsp:rsid wsp:val=&quot;00917A72&quot;/&gt;&lt;wsp:rsid wsp:val=&quot;00942FAF&quot;/&gt;&lt;wsp:rsid wsp:val=&quot;009F0C74&quot;/&gt;&lt;wsp:rsid wsp:val=&quot;00A0651A&quot;/&gt;&lt;wsp:rsid wsp:val=&quot;00A158F2&quot;/&gt;&lt;wsp:rsid wsp:val=&quot;00A81AF8&quot;/&gt;&lt;wsp:rsid wsp:val=&quot;00AE20EC&quot;/&gt;&lt;wsp:rsid wsp:val=&quot;00CE2CC6&quot;/&gt;&lt;wsp:rsid wsp:val=&quot;00D83CCD&quot;/&gt;&lt;wsp:rsid wsp:val=&quot;00D85A37&quot;/&gt;&lt;wsp:rsid wsp:val=&quot;00E1431F&quot;/&gt;&lt;wsp:rsid wsp:val=&quot;00E32165&quot;/&gt;&lt;wsp:rsid wsp:val=&quot;00E33C47&quot;/&gt;&lt;wsp:rsid wsp:val=&quot;00E66442&quot;/&gt;&lt;wsp:rsid wsp:val=&quot;00E72837&quot;/&gt;&lt;wsp:rsid wsp:val=&quot;00EF58EB&quot;/&gt;&lt;wsp:rsid wsp:val=&quot;00FD1163&quot;/&gt;&lt;wsp:rsid wsp:val=&quot;00FD7D58&quot;/&gt;&lt;/wsp:rsids&gt;&lt;/w:docPr&gt;&lt;w:body&gt;&lt;w:p wsp:rsidR=&quot;00000000&quot; wsp:rsidRDefault=&quot;00E1431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ў&lt;/m:t&gt;&lt;/m: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311AD1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311AD1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634BD3">
              <w:pict>
                <v:shape id="_x0000_i1026" type="#_x0000_t75" style="width:67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FD1163&quot;/&gt;&lt;wsp:rsid wsp:val=&quot;0002528B&quot;/&gt;&lt;wsp:rsid wsp:val=&quot;00090347&quot;/&gt;&lt;wsp:rsid wsp:val=&quot;000C2B8E&quot;/&gt;&lt;wsp:rsid wsp:val=&quot;000E4638&quot;/&gt;&lt;wsp:rsid wsp:val=&quot;00170217&quot;/&gt;&lt;wsp:rsid wsp:val=&quot;001D67D5&quot;/&gt;&lt;wsp:rsid wsp:val=&quot;00251E36&quot;/&gt;&lt;wsp:rsid wsp:val=&quot;002B7A6E&quot;/&gt;&lt;wsp:rsid wsp:val=&quot;00311AD1&quot;/&gt;&lt;wsp:rsid wsp:val=&quot;0039511D&quot;/&gt;&lt;wsp:rsid wsp:val=&quot;004A19E9&quot;/&gt;&lt;wsp:rsid wsp:val=&quot;005A3679&quot;/&gt;&lt;wsp:rsid wsp:val=&quot;0061249B&quot;/&gt;&lt;wsp:rsid wsp:val=&quot;0067118E&quot;/&gt;&lt;wsp:rsid wsp:val=&quot;00752A48&quot;/&gt;&lt;wsp:rsid wsp:val=&quot;0078737A&quot;/&gt;&lt;wsp:rsid wsp:val=&quot;007E3FFA&quot;/&gt;&lt;wsp:rsid wsp:val=&quot;008344AF&quot;/&gt;&lt;wsp:rsid wsp:val=&quot;00880902&quot;/&gt;&lt;wsp:rsid wsp:val=&quot;00917A72&quot;/&gt;&lt;wsp:rsid wsp:val=&quot;00942FAF&quot;/&gt;&lt;wsp:rsid wsp:val=&quot;009F0C74&quot;/&gt;&lt;wsp:rsid wsp:val=&quot;00A0651A&quot;/&gt;&lt;wsp:rsid wsp:val=&quot;00A158F2&quot;/&gt;&lt;wsp:rsid wsp:val=&quot;00A81AF8&quot;/&gt;&lt;wsp:rsid wsp:val=&quot;00AE20EC&quot;/&gt;&lt;wsp:rsid wsp:val=&quot;00CE2CC6&quot;/&gt;&lt;wsp:rsid wsp:val=&quot;00D83CCD&quot;/&gt;&lt;wsp:rsid wsp:val=&quot;00D85A37&quot;/&gt;&lt;wsp:rsid wsp:val=&quot;00E1431F&quot;/&gt;&lt;wsp:rsid wsp:val=&quot;00E32165&quot;/&gt;&lt;wsp:rsid wsp:val=&quot;00E33C47&quot;/&gt;&lt;wsp:rsid wsp:val=&quot;00E66442&quot;/&gt;&lt;wsp:rsid wsp:val=&quot;00E72837&quot;/&gt;&lt;wsp:rsid wsp:val=&quot;00EF58EB&quot;/&gt;&lt;wsp:rsid wsp:val=&quot;00FD1163&quot;/&gt;&lt;wsp:rsid wsp:val=&quot;00FD7D58&quot;/&gt;&lt;/wsp:rsids&gt;&lt;/w:docPr&gt;&lt;w:body&gt;&lt;w:p wsp:rsidR=&quot;00000000&quot; wsp:rsidRDefault=&quot;00E1431F&quot;&gt;&lt;m:oMathPara&gt;&lt;m:oMath&gt;&lt;m:sSub&gt;&lt;m:sSubPr&gt;&lt;m:ctrlPr&gt;&lt;w:rPr&gt;&lt;w:rFonts w:ascii=&quot;Cambria Math&quot; w:fareast=&quot;Calibri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ў&lt;/m:t&gt;&lt;/m: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Рў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311AD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Start w:id="0" w:name="_GoBack"/>
            <w:bookmarkEnd w:id="0"/>
          </w:p>
        </w:tc>
        <w:tc>
          <w:tcPr>
            <w:tcW w:w="4059" w:type="dxa"/>
          </w:tcPr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вижение твёрдого тела является суперпозицией поступател</w:t>
            </w:r>
            <w:r>
              <w:rPr>
                <w:rFonts w:ascii="Times New Roman" w:hAnsi="Times New Roman"/>
                <w:sz w:val="24"/>
                <w:szCs w:val="24"/>
              </w:rPr>
              <w:t>ьного и вращательного движений, п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оэтому условий равновесия твердого тела в ИСО два: одно для поступательного движения (сумма внешних сил, действующих на тело равна нулю); другое – для вращательного движения (сумма моментов внешних сил, действующих на тело, относительно оси вращения равна нулю).</w:t>
            </w:r>
          </w:p>
        </w:tc>
        <w:tc>
          <w:tcPr>
            <w:tcW w:w="3969" w:type="dxa"/>
          </w:tcPr>
          <w:p w:rsidR="009643CB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721C">
              <w:rPr>
                <w:rFonts w:ascii="Times New Roman" w:hAnsi="Times New Roman"/>
                <w:sz w:val="24"/>
                <w:szCs w:val="24"/>
              </w:rPr>
              <w:t>У</w:t>
            </w:r>
            <w:r w:rsidRPr="005C4DB9">
              <w:rPr>
                <w:rFonts w:ascii="Times New Roman" w:hAnsi="Times New Roman"/>
                <w:sz w:val="24"/>
                <w:szCs w:val="24"/>
              </w:rPr>
              <w:t xml:space="preserve">словия для выполнения закона </w:t>
            </w:r>
            <w:r w:rsidRPr="00246570">
              <w:rPr>
                <w:rFonts w:ascii="Times New Roman" w:hAnsi="Times New Roman"/>
                <w:b/>
                <w:sz w:val="24"/>
                <w:szCs w:val="24"/>
              </w:rPr>
              <w:t>сохранения механической энергии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43CB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>время разрыва считаем малым, то можно пренебречь изменением потенциальной энергии т</w:t>
            </w:r>
            <w:r>
              <w:rPr>
                <w:rFonts w:ascii="Times New Roman" w:hAnsi="Times New Roman"/>
                <w:sz w:val="24"/>
                <w:szCs w:val="24"/>
              </w:rPr>
              <w:t>ел в результате взаимодействия..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.</w:t>
            </w:r>
            <w:r w:rsidR="00634BD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43CB" w:rsidRDefault="009643CB" w:rsidP="00FC0008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DB9">
              <w:rPr>
                <w:rFonts w:ascii="Times New Roman" w:hAnsi="Times New Roman"/>
                <w:sz w:val="24"/>
                <w:szCs w:val="24"/>
              </w:rPr>
              <w:t>поверхность гладкая, внешние непотенциальные силы отсутствуют,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 значит, их работа равна нулю</w:t>
            </w:r>
            <w:r w:rsidR="00634BD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43CB" w:rsidRPr="00AC4E36" w:rsidRDefault="009643CB" w:rsidP="00FC0008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>при движении по окружности сила натяжения нити в любой точке окружности перпендикулярна скорости</w:t>
            </w:r>
            <w:r w:rsidR="0098721C">
              <w:rPr>
                <w:rFonts w:ascii="Times New Roman" w:hAnsi="Times New Roman"/>
                <w:sz w:val="24"/>
                <w:szCs w:val="24"/>
              </w:rPr>
              <w:t>,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её 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работа равна нулю</w:t>
            </w:r>
            <w:r w:rsidR="00AC4E36" w:rsidRPr="00AC4E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643CB" w:rsidRPr="00311AD1" w:rsidTr="00AC4E36">
        <w:tc>
          <w:tcPr>
            <w:tcW w:w="2552" w:type="dxa"/>
          </w:tcPr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643CB" w:rsidRPr="00311AD1" w:rsidRDefault="009643CB" w:rsidP="00134B37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313E3B">
              <w:rPr>
                <w:rFonts w:ascii="Times New Roman" w:hAnsi="Times New Roman"/>
                <w:b/>
                <w:sz w:val="24"/>
                <w:szCs w:val="24"/>
              </w:rPr>
              <w:t>Блок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неподвижен.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Так как нить невесома, а блок идеален (нить скользит по нему без трения), то </w:t>
            </w:r>
            <w:r w:rsidRPr="00311AD1">
              <w:rPr>
                <w:rFonts w:ascii="Times New Roman" w:hAnsi="Times New Roman"/>
                <w:i/>
                <w:sz w:val="24"/>
                <w:szCs w:val="24"/>
              </w:rPr>
              <w:t xml:space="preserve">Т 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Pr="00311AD1">
              <w:rPr>
                <w:rFonts w:ascii="Times New Roman" w:hAnsi="Times New Roman"/>
                <w:sz w:val="24"/>
                <w:szCs w:val="24"/>
                <w:lang w:val="en-US"/>
              </w:rPr>
              <w:t>const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(модуль силы натяжения во всех ее точках одинаков).</w:t>
            </w:r>
          </w:p>
          <w:p w:rsidR="009643CB" w:rsidRPr="00311AD1" w:rsidRDefault="009643CB" w:rsidP="00134B37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lastRenderedPageBreak/>
              <w:t>Так как нить нерастяжима, а г</w:t>
            </w:r>
            <w:r w:rsidR="0098721C">
              <w:rPr>
                <w:rFonts w:ascii="Times New Roman" w:hAnsi="Times New Roman"/>
                <w:sz w:val="24"/>
                <w:szCs w:val="24"/>
              </w:rPr>
              <w:t xml:space="preserve">рузы движутся прямолинейно, то </w:t>
            </w:r>
            <w:r w:rsidR="0098721C" w:rsidRPr="0098721C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=</w:t>
            </w:r>
            <w:r w:rsidRPr="00311AD1">
              <w:rPr>
                <w:rFonts w:ascii="Times New Roman" w:hAnsi="Times New Roman"/>
                <w:sz w:val="24"/>
                <w:szCs w:val="24"/>
                <w:lang w:val="en-US"/>
              </w:rPr>
              <w:t>const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43CB" w:rsidRPr="00311AD1" w:rsidRDefault="009643CB" w:rsidP="00134B37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9" w:type="dxa"/>
          </w:tcPr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lastRenderedPageBreak/>
              <w:t>4. При</w:t>
            </w:r>
            <w:r>
              <w:rPr>
                <w:rFonts w:ascii="Times New Roman" w:hAnsi="Times New Roman"/>
                <w:sz w:val="24"/>
                <w:szCs w:val="24"/>
              </w:rPr>
              <w:t>нимае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м за </w:t>
            </w:r>
            <w:r>
              <w:rPr>
                <w:rFonts w:ascii="Times New Roman" w:hAnsi="Times New Roman"/>
                <w:sz w:val="24"/>
                <w:szCs w:val="24"/>
              </w:rPr>
              <w:t>ось вращения</w:t>
            </w: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точку, через которую проходят линии действия сил, значения которых не даны и их значение </w:t>
            </w:r>
            <w:r w:rsidRPr="00311AD1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не требуется.</w:t>
            </w:r>
          </w:p>
        </w:tc>
        <w:tc>
          <w:tcPr>
            <w:tcW w:w="3969" w:type="dxa"/>
          </w:tcPr>
          <w:p w:rsidR="009643CB" w:rsidRPr="00311AD1" w:rsidRDefault="009643CB" w:rsidP="00FC0008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</w:t>
            </w:r>
            <w:r w:rsidRPr="00AD3979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246570">
              <w:rPr>
                <w:rFonts w:ascii="Times New Roman" w:hAnsi="Times New Roman"/>
                <w:b/>
                <w:sz w:val="24"/>
                <w:szCs w:val="24"/>
              </w:rPr>
              <w:t>акон изменения механической энергии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3979">
              <w:rPr>
                <w:rFonts w:ascii="Times New Roman" w:hAnsi="Times New Roman"/>
                <w:sz w:val="24"/>
                <w:szCs w:val="24"/>
              </w:rPr>
              <w:t>применяется 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3979">
              <w:rPr>
                <w:rFonts w:ascii="Times New Roman" w:hAnsi="Times New Roman"/>
                <w:sz w:val="24"/>
                <w:szCs w:val="24"/>
              </w:rPr>
              <w:t>случае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C4E36">
              <w:rPr>
                <w:rFonts w:ascii="Times New Roman" w:hAnsi="Times New Roman"/>
                <w:sz w:val="24"/>
                <w:szCs w:val="24"/>
              </w:rPr>
              <w:t xml:space="preserve">когда </w:t>
            </w:r>
            <w:r w:rsidR="00AC4E36" w:rsidRPr="005C4DB9">
              <w:rPr>
                <w:rFonts w:ascii="Times New Roman" w:hAnsi="Times New Roman"/>
                <w:sz w:val="24"/>
                <w:szCs w:val="24"/>
              </w:rPr>
              <w:t>внешние</w:t>
            </w:r>
            <w:r w:rsidRPr="005C4DB9">
              <w:rPr>
                <w:rFonts w:ascii="Times New Roman" w:hAnsi="Times New Roman"/>
                <w:sz w:val="24"/>
                <w:szCs w:val="24"/>
              </w:rPr>
              <w:t xml:space="preserve"> непотенциальные силы </w:t>
            </w:r>
            <w:r w:rsidR="00AC4E36">
              <w:rPr>
                <w:rFonts w:ascii="Times New Roman" w:hAnsi="Times New Roman"/>
                <w:sz w:val="24"/>
                <w:szCs w:val="24"/>
              </w:rPr>
              <w:t>совершают работу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чаще всего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переводящие механическую энергию во внутреннюю</w:t>
            </w:r>
            <w:r w:rsidR="0098721C">
              <w:rPr>
                <w:rFonts w:ascii="Times New Roman" w:hAnsi="Times New Roman"/>
                <w:sz w:val="24"/>
                <w:szCs w:val="24"/>
              </w:rPr>
              <w:t xml:space="preserve"> (иногда – наоборот, например, при взрыве)</w:t>
            </w:r>
          </w:p>
        </w:tc>
      </w:tr>
      <w:tr w:rsidR="009643CB" w:rsidRPr="00311AD1" w:rsidTr="00AC4E36">
        <w:tc>
          <w:tcPr>
            <w:tcW w:w="2552" w:type="dxa"/>
          </w:tcPr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643CB" w:rsidRPr="00A337C3" w:rsidRDefault="009643CB" w:rsidP="005D1E4E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 xml:space="preserve">5. Идеальный и </w:t>
            </w:r>
            <w:r w:rsidRPr="006637F6">
              <w:rPr>
                <w:rFonts w:ascii="Times New Roman" w:hAnsi="Times New Roman"/>
                <w:b/>
                <w:sz w:val="24"/>
                <w:szCs w:val="24"/>
              </w:rPr>
              <w:t>подвижный блок</w:t>
            </w:r>
            <w:r>
              <w:rPr>
                <w:rFonts w:ascii="Times New Roman" w:hAnsi="Times New Roman"/>
                <w:iCs/>
                <w:sz w:val="23"/>
                <w:szCs w:val="23"/>
              </w:rPr>
              <w:t>: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 из второго закона Ньютона следует, что модуль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>T</w:t>
            </w:r>
            <w:r w:rsidRPr="00A337C3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силы, с которой груз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 xml:space="preserve">М 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действует на блок, вдвое больше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>T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>.</w:t>
            </w:r>
          </w:p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При этом если груз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 xml:space="preserve">М 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под действием натянутой нити сдвинется на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>Δx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, то верхний отрезок нити укоротится на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>Δx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, а нижний удлинится на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 xml:space="preserve">Δx, 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так как нить нерастяжима. В результате груз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 xml:space="preserve">m 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>сдвинется относительно стола – на 2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 xml:space="preserve">Δx. 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Таким образом, перемещение груза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 xml:space="preserve">m 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всегда вдвое больше перемещения груза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>М</w:t>
            </w:r>
            <w:r w:rsidRPr="00A337C3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Отсюда следует, что и ускорение груза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 xml:space="preserve">m </w:t>
            </w:r>
            <w:r w:rsidRPr="00A337C3">
              <w:rPr>
                <w:rFonts w:ascii="Times New Roman" w:hAnsi="Times New Roman"/>
                <w:iCs/>
                <w:sz w:val="23"/>
                <w:szCs w:val="23"/>
              </w:rPr>
              <w:t xml:space="preserve">вдвое больше ускорения груза </w:t>
            </w:r>
            <w:r w:rsidRPr="00A337C3">
              <w:rPr>
                <w:rFonts w:ascii="Times New Roman" w:hAnsi="Times New Roman"/>
                <w:iCs/>
                <w:sz w:val="28"/>
                <w:szCs w:val="28"/>
              </w:rPr>
              <w:t>М.</w:t>
            </w:r>
          </w:p>
        </w:tc>
        <w:tc>
          <w:tcPr>
            <w:tcW w:w="4059" w:type="dxa"/>
          </w:tcPr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A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9643CB" w:rsidRPr="00311AD1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4BD3" w:rsidRPr="00634BD3" w:rsidTr="00DF753A">
        <w:tc>
          <w:tcPr>
            <w:tcW w:w="16108" w:type="dxa"/>
            <w:gridSpan w:val="4"/>
          </w:tcPr>
          <w:p w:rsidR="009643CB" w:rsidRPr="00634BD3" w:rsidRDefault="009643CB" w:rsidP="00311AD1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Алгоритмы</w:t>
            </w:r>
          </w:p>
        </w:tc>
      </w:tr>
      <w:tr w:rsidR="00634BD3" w:rsidRPr="00634BD3" w:rsidTr="00AC4E36">
        <w:trPr>
          <w:trHeight w:val="1133"/>
        </w:trPr>
        <w:tc>
          <w:tcPr>
            <w:tcW w:w="2552" w:type="dxa"/>
          </w:tcPr>
          <w:p w:rsidR="009643CB" w:rsidRPr="00634BD3" w:rsidRDefault="009643CB" w:rsidP="00AC4E36">
            <w:pPr>
              <w:numPr>
                <w:ilvl w:val="0"/>
                <w:numId w:val="2"/>
              </w:numPr>
              <w:tabs>
                <w:tab w:val="clear" w:pos="810"/>
                <w:tab w:val="num" w:pos="175"/>
              </w:tabs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По результатам смыслового чтения определить вид движения</w:t>
            </w:r>
          </w:p>
          <w:p w:rsidR="009643CB" w:rsidRPr="00634BD3" w:rsidRDefault="009643CB" w:rsidP="00AC4E36">
            <w:pPr>
              <w:numPr>
                <w:ilvl w:val="0"/>
                <w:numId w:val="2"/>
              </w:numPr>
              <w:tabs>
                <w:tab w:val="clear" w:pos="810"/>
                <w:tab w:val="num" w:pos="175"/>
              </w:tabs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Записать кинематические уравнения для этого вида</w:t>
            </w:r>
          </w:p>
          <w:p w:rsidR="009643CB" w:rsidRPr="00634BD3" w:rsidRDefault="009643CB" w:rsidP="00AC4E36">
            <w:pPr>
              <w:numPr>
                <w:ilvl w:val="0"/>
                <w:numId w:val="2"/>
              </w:numPr>
              <w:tabs>
                <w:tab w:val="clear" w:pos="810"/>
                <w:tab w:val="num" w:pos="175"/>
              </w:tabs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Если необходимо, спроецировать уравнения на выбранные оси</w:t>
            </w:r>
          </w:p>
        </w:tc>
        <w:tc>
          <w:tcPr>
            <w:tcW w:w="5528" w:type="dxa"/>
          </w:tcPr>
          <w:p w:rsidR="009643CB" w:rsidRPr="00634BD3" w:rsidRDefault="009643CB" w:rsidP="00487EB9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Изобразить на рисунке все вектора сил, действующих на тела и ускорения</w:t>
            </w:r>
          </w:p>
          <w:p w:rsidR="009643CB" w:rsidRPr="00634BD3" w:rsidRDefault="009643CB" w:rsidP="00487EB9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 xml:space="preserve">Сложить все вектора сил и приравнять к </w:t>
            </w:r>
            <w:r w:rsidRPr="00634BD3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ma</w:t>
            </w:r>
            <w:r w:rsidRPr="00634BD3">
              <w:rPr>
                <w:rFonts w:ascii="Times New Roman" w:hAnsi="Times New Roman"/>
                <w:sz w:val="24"/>
                <w:szCs w:val="24"/>
              </w:rPr>
              <w:t xml:space="preserve"> или к 0 </w:t>
            </w:r>
            <w:r w:rsidR="00AC4E36" w:rsidRPr="00634BD3">
              <w:rPr>
                <w:rFonts w:ascii="Times New Roman" w:hAnsi="Times New Roman"/>
                <w:sz w:val="24"/>
                <w:szCs w:val="24"/>
              </w:rPr>
              <w:t>(</w:t>
            </w:r>
            <w:r w:rsidR="0098721C" w:rsidRPr="00634BD3">
              <w:rPr>
                <w:rFonts w:ascii="Times New Roman" w:hAnsi="Times New Roman"/>
                <w:sz w:val="24"/>
                <w:szCs w:val="24"/>
              </w:rPr>
              <w:t>2-й закон Ньютона</w:t>
            </w:r>
            <w:r w:rsidRPr="00634BD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643CB" w:rsidRPr="00634BD3" w:rsidRDefault="009643CB" w:rsidP="00487EB9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Выбрать оси координат (ОХ по ускорению)</w:t>
            </w:r>
          </w:p>
          <w:p w:rsidR="009643CB" w:rsidRPr="00634BD3" w:rsidRDefault="0098721C" w:rsidP="00487EB9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Спроецировать закон</w:t>
            </w:r>
            <w:r w:rsidR="009643CB" w:rsidRPr="00634BD3">
              <w:rPr>
                <w:rFonts w:ascii="Times New Roman" w:hAnsi="Times New Roman"/>
                <w:sz w:val="24"/>
                <w:szCs w:val="24"/>
              </w:rPr>
              <w:t xml:space="preserve"> Ньютона на оси </w:t>
            </w:r>
          </w:p>
        </w:tc>
        <w:tc>
          <w:tcPr>
            <w:tcW w:w="4059" w:type="dxa"/>
          </w:tcPr>
          <w:p w:rsidR="009643CB" w:rsidRPr="00634BD3" w:rsidRDefault="009643CB" w:rsidP="00634BD3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Изобразить на рисунке все вектора сил, действующих на тела</w:t>
            </w:r>
            <w:r w:rsidR="00634BD3">
              <w:rPr>
                <w:rFonts w:ascii="Times New Roman" w:hAnsi="Times New Roman"/>
                <w:sz w:val="24"/>
                <w:szCs w:val="24"/>
              </w:rPr>
              <w:t xml:space="preserve">, строго соблюдая </w:t>
            </w:r>
            <w:r w:rsidR="00634BD3" w:rsidRPr="00634BD3">
              <w:rPr>
                <w:rFonts w:ascii="Times New Roman" w:hAnsi="Times New Roman"/>
                <w:i/>
                <w:sz w:val="24"/>
                <w:szCs w:val="24"/>
              </w:rPr>
              <w:t>правильность</w:t>
            </w:r>
            <w:r w:rsidR="00634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4BD3" w:rsidRPr="00634BD3">
              <w:rPr>
                <w:rFonts w:ascii="Times New Roman" w:hAnsi="Times New Roman"/>
                <w:i/>
                <w:sz w:val="24"/>
                <w:szCs w:val="24"/>
              </w:rPr>
              <w:t>точки приложения</w:t>
            </w:r>
            <w:r w:rsidR="00634BD3">
              <w:rPr>
                <w:rFonts w:ascii="Times New Roman" w:hAnsi="Times New Roman"/>
                <w:sz w:val="24"/>
                <w:szCs w:val="24"/>
              </w:rPr>
              <w:t xml:space="preserve"> каждой силы.</w:t>
            </w:r>
            <w:r w:rsidRPr="00634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43CB" w:rsidRPr="00634BD3" w:rsidRDefault="009643CB" w:rsidP="00634BD3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Выбрать ось вращения</w:t>
            </w:r>
            <w:r w:rsidR="00634B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43CB" w:rsidRPr="00634BD3" w:rsidRDefault="009643CB" w:rsidP="00634BD3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Изобразить плечи сил</w:t>
            </w:r>
            <w:r w:rsidR="00634B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4BD3" w:rsidRDefault="009643CB" w:rsidP="00634BD3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 xml:space="preserve">Записать </w:t>
            </w:r>
            <w:r w:rsidR="00634BD3">
              <w:rPr>
                <w:rFonts w:ascii="Times New Roman" w:hAnsi="Times New Roman"/>
                <w:sz w:val="24"/>
                <w:szCs w:val="24"/>
              </w:rPr>
              <w:t>оба условия равновесия тела:</w:t>
            </w:r>
          </w:p>
          <w:p w:rsidR="00634BD3" w:rsidRDefault="00634BD3" w:rsidP="00634BD3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равенство нулю векторной суммы всех приложенных сил,</w:t>
            </w:r>
          </w:p>
          <w:p w:rsidR="009643CB" w:rsidRPr="00634BD3" w:rsidRDefault="00634BD3" w:rsidP="00634BD3">
            <w:p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9643CB" w:rsidRPr="00634BD3">
              <w:rPr>
                <w:rFonts w:ascii="Times New Roman" w:hAnsi="Times New Roman"/>
                <w:sz w:val="24"/>
                <w:szCs w:val="24"/>
              </w:rPr>
              <w:t>правило моментов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643CB" w:rsidRPr="00634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AC4E36" w:rsidRPr="00634BD3" w:rsidRDefault="009643CB" w:rsidP="0098721C">
            <w:pPr>
              <w:ind w:left="0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 xml:space="preserve">ЗСИ: </w:t>
            </w:r>
          </w:p>
          <w:p w:rsidR="009643CB" w:rsidRPr="00634BD3" w:rsidRDefault="009643CB" w:rsidP="0098721C">
            <w:pPr>
              <w:ind w:left="0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1. На двух рисунках (до и после взаимодействия) изобразить вектора скоростей</w:t>
            </w:r>
          </w:p>
          <w:p w:rsidR="009643CB" w:rsidRPr="00634BD3" w:rsidRDefault="009643CB" w:rsidP="0098721C">
            <w:pPr>
              <w:ind w:left="0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2. Сложить все вектора импульсов с первого рисунка и приравнять к сумме векторов импульсов со второго рисунка (ЗСИ)</w:t>
            </w:r>
          </w:p>
          <w:p w:rsidR="009643CB" w:rsidRPr="00634BD3" w:rsidRDefault="009643CB" w:rsidP="0098721C">
            <w:pPr>
              <w:ind w:left="0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3. Выбрать оси координат</w:t>
            </w:r>
          </w:p>
          <w:p w:rsidR="009643CB" w:rsidRPr="00634BD3" w:rsidRDefault="009643CB" w:rsidP="0098721C">
            <w:pPr>
              <w:ind w:left="0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BD3">
              <w:rPr>
                <w:rFonts w:ascii="Times New Roman" w:hAnsi="Times New Roman"/>
                <w:sz w:val="24"/>
                <w:szCs w:val="24"/>
              </w:rPr>
              <w:t>4. Спроецировать ЗСИ на оси</w:t>
            </w:r>
          </w:p>
        </w:tc>
      </w:tr>
    </w:tbl>
    <w:p w:rsidR="009643CB" w:rsidRPr="00634BD3" w:rsidRDefault="009643CB" w:rsidP="00FD1163">
      <w:pPr>
        <w:jc w:val="both"/>
        <w:rPr>
          <w:rFonts w:ascii="Times New Roman" w:hAnsi="Times New Roman"/>
          <w:sz w:val="28"/>
          <w:szCs w:val="28"/>
        </w:rPr>
      </w:pPr>
    </w:p>
    <w:p w:rsidR="009643CB" w:rsidRPr="00FD1163" w:rsidRDefault="009643CB" w:rsidP="00FD1163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9643CB" w:rsidRPr="00FD1163" w:rsidSect="004A19E9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F7264"/>
    <w:multiLevelType w:val="hybridMultilevel"/>
    <w:tmpl w:val="4EA44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B716A0"/>
    <w:multiLevelType w:val="hybridMultilevel"/>
    <w:tmpl w:val="1792AF3C"/>
    <w:lvl w:ilvl="0" w:tplc="179C1CB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610971"/>
    <w:multiLevelType w:val="hybridMultilevel"/>
    <w:tmpl w:val="8786C056"/>
    <w:lvl w:ilvl="0" w:tplc="3DFA2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F5F2BA4"/>
    <w:multiLevelType w:val="hybridMultilevel"/>
    <w:tmpl w:val="02283A5E"/>
    <w:lvl w:ilvl="0" w:tplc="3DFA2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163"/>
    <w:rsid w:val="0002528B"/>
    <w:rsid w:val="00090347"/>
    <w:rsid w:val="000C2B8E"/>
    <w:rsid w:val="000E4638"/>
    <w:rsid w:val="00134B37"/>
    <w:rsid w:val="00170217"/>
    <w:rsid w:val="001B37AB"/>
    <w:rsid w:val="001C2A66"/>
    <w:rsid w:val="001D67D5"/>
    <w:rsid w:val="00200587"/>
    <w:rsid w:val="00221B7B"/>
    <w:rsid w:val="00246504"/>
    <w:rsid w:val="00246570"/>
    <w:rsid w:val="00251E36"/>
    <w:rsid w:val="002926D0"/>
    <w:rsid w:val="002B7A6E"/>
    <w:rsid w:val="00311AD1"/>
    <w:rsid w:val="00313E3B"/>
    <w:rsid w:val="00334066"/>
    <w:rsid w:val="0039511D"/>
    <w:rsid w:val="00487EB9"/>
    <w:rsid w:val="004A19E9"/>
    <w:rsid w:val="00515AAE"/>
    <w:rsid w:val="005335A2"/>
    <w:rsid w:val="005A3679"/>
    <w:rsid w:val="005C4DB9"/>
    <w:rsid w:val="005D1E4E"/>
    <w:rsid w:val="006051AA"/>
    <w:rsid w:val="0061249B"/>
    <w:rsid w:val="00625581"/>
    <w:rsid w:val="00634BD3"/>
    <w:rsid w:val="006637F6"/>
    <w:rsid w:val="0067118E"/>
    <w:rsid w:val="006B3EC1"/>
    <w:rsid w:val="00703A0B"/>
    <w:rsid w:val="00752A48"/>
    <w:rsid w:val="00785286"/>
    <w:rsid w:val="0078737A"/>
    <w:rsid w:val="007948DB"/>
    <w:rsid w:val="007E3FFA"/>
    <w:rsid w:val="008344AF"/>
    <w:rsid w:val="00880902"/>
    <w:rsid w:val="008C0DCC"/>
    <w:rsid w:val="00917A72"/>
    <w:rsid w:val="00942FAF"/>
    <w:rsid w:val="009643CB"/>
    <w:rsid w:val="0098721C"/>
    <w:rsid w:val="009A7784"/>
    <w:rsid w:val="009F0C74"/>
    <w:rsid w:val="00A0651A"/>
    <w:rsid w:val="00A158F2"/>
    <w:rsid w:val="00A23757"/>
    <w:rsid w:val="00A337C3"/>
    <w:rsid w:val="00A81AF8"/>
    <w:rsid w:val="00AC4E36"/>
    <w:rsid w:val="00AD3979"/>
    <w:rsid w:val="00AE20EC"/>
    <w:rsid w:val="00B32A53"/>
    <w:rsid w:val="00CE2CC6"/>
    <w:rsid w:val="00D83CCD"/>
    <w:rsid w:val="00D85A37"/>
    <w:rsid w:val="00DF753A"/>
    <w:rsid w:val="00E32165"/>
    <w:rsid w:val="00E33C47"/>
    <w:rsid w:val="00E66442"/>
    <w:rsid w:val="00E72837"/>
    <w:rsid w:val="00EF58EB"/>
    <w:rsid w:val="00F55DF7"/>
    <w:rsid w:val="00F66064"/>
    <w:rsid w:val="00FC0008"/>
    <w:rsid w:val="00FD1163"/>
    <w:rsid w:val="00FD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3A24A7-FE0E-4D3A-9E25-C3093B324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37"/>
    <w:pPr>
      <w:ind w:left="340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D11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FD1163"/>
    <w:pPr>
      <w:ind w:left="720"/>
      <w:contextualSpacing/>
    </w:pPr>
  </w:style>
  <w:style w:type="character" w:styleId="a5">
    <w:name w:val="Placeholder Text"/>
    <w:uiPriority w:val="99"/>
    <w:semiHidden/>
    <w:rsid w:val="000E4638"/>
    <w:rPr>
      <w:rFonts w:cs="Times New Roman"/>
      <w:color w:val="808080"/>
    </w:rPr>
  </w:style>
  <w:style w:type="paragraph" w:styleId="a6">
    <w:name w:val="Balloon Text"/>
    <w:basedOn w:val="a"/>
    <w:link w:val="a7"/>
    <w:uiPriority w:val="99"/>
    <w:semiHidden/>
    <w:rsid w:val="000E46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E4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598</Words>
  <Characters>3411</Characters>
  <Application>Microsoft Office Word</Application>
  <DocSecurity>0</DocSecurity>
  <Lines>28</Lines>
  <Paragraphs>8</Paragraphs>
  <ScaleCrop>false</ScaleCrop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54</cp:revision>
  <dcterms:created xsi:type="dcterms:W3CDTF">2021-09-05T11:29:00Z</dcterms:created>
  <dcterms:modified xsi:type="dcterms:W3CDTF">2021-11-10T17:02:00Z</dcterms:modified>
</cp:coreProperties>
</file>